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KİLİT BETON PARKE TAŞ VE BORDÜR TAŞI SATIN ALINMASI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