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2020/16003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Yıkım kararı bulunan 3 adet karma yapının yıkımı ve moloz atıklarının taşınması işini yaptırılması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