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Efeler Mahallesinde bulunan halı sahaya sentetik çim kaplanm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