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2020/119827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BÜYÜKŞEHİR BELEDİYESİ DESTEK HİZMETLERİ DAİRE BAŞKANLIĞI</w:t>
      </w:r>
      <w:r w:rsidRPr="008C6A16">
        <w:rPr>
          <w:sz w:val="22"/>
          <w:szCs w:val="22"/>
        </w:rPr>
        <w:t xml:space="preserve"> tarafından ihaleye çıkartılmış bulunan </w:t>
      </w:r>
      <w:r w:rsidRPr="008C6A16">
        <w:rPr>
          <w:i/>
          <w:color w:val="808080"/>
          <w:sz w:val="20"/>
        </w:rPr>
        <w:t>Resmi Tören ve Açılışlarda Kullanılmak Üzere Bayrak ve Poster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BÜYÜKŞEHİR BELEDİYESİ DESTEK HİZMETLERİ DAİRE BAŞKANLIĞI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