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2019/635537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OTOMASYON CİHAZI (RF OLARAK ÇALIŞAN 220 V BESLEMELİ)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RF OTOMASYON CİHAZI ENERJİSİZ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GSM OTOMASYON CİHAZI ENERJİLİ 220 V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GSM OTOMASYON CİHAZI ENERJİSİZ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