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GENEL MÜDÜRLÜĞÜMÜZ BÜNYESİNDEKİ İÇME SUYU DEPOLARI VE İÇME SUYU POMPALARINDA HABERLEŞME AMAÇLI KULLANILMAK ÜZERE OTOMASYON CİHAZI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