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347 KALEM İLAÇ ALIM İHALESİ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