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BÜYÜKŞEHİR BELEDİYESİ FEN İŞLERİ DAİRE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DOĞU GRUBU PARKE TAŞI DÖŞENMESİ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