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Orman İşletme Müdürlüğüne bağlı Çamlıbel, Eymir ve Kuyucak Orman Dışı Son Depolarında Orman Emvali İstifleme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