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2019 - 2020 YILI 28 KALEM KIRTASİYE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