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Orman İşletme Müdürlüğü-Aydın DİĞER ÖZEL BÜTÇELİ KURULUŞLAR ORMAN GENEL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Aydın Orman İşletme Müdürlüğünde Ormancılık faaliyetlerinde kullanılan araçların ihtiyacı olan akaryakıt alımı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