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9A" w:rsidRPr="006F749A" w:rsidRDefault="006F749A" w:rsidP="006F749A">
      <w:pPr>
        <w:pBdr>
          <w:bottom w:val="single" w:sz="6" w:space="1" w:color="auto"/>
        </w:pBdr>
        <w:ind w:left="2130" w:hanging="2130"/>
        <w:rPr>
          <w:rFonts w:ascii="Comic Sans MS" w:hAnsi="Comic Sans MS"/>
          <w:b/>
        </w:rPr>
      </w:pPr>
    </w:p>
    <w:p w:rsidR="006F749A" w:rsidRPr="006F749A" w:rsidRDefault="006F749A" w:rsidP="006F749A">
      <w:pPr>
        <w:pBdr>
          <w:bottom w:val="single" w:sz="6" w:space="1" w:color="auto"/>
        </w:pBdr>
        <w:ind w:left="2130" w:hanging="213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AYDIN TİCARET ODASI</w:t>
      </w:r>
    </w:p>
    <w:p w:rsidR="00F60DF5" w:rsidRPr="006F749A" w:rsidRDefault="00A106E9" w:rsidP="006F749A">
      <w:pPr>
        <w:pBdr>
          <w:bottom w:val="single" w:sz="6" w:space="1" w:color="auto"/>
        </w:pBdr>
        <w:ind w:left="2130" w:hanging="213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1150</w:t>
      </w:r>
      <w:bookmarkStart w:id="0" w:name="_GoBack"/>
      <w:bookmarkEnd w:id="0"/>
      <w:r w:rsidR="001A2254">
        <w:rPr>
          <w:rFonts w:ascii="Comic Sans MS" w:hAnsi="Comic Sans MS"/>
          <w:b/>
        </w:rPr>
        <w:t xml:space="preserve"> TL</w:t>
      </w:r>
    </w:p>
    <w:p w:rsidR="006F749A" w:rsidRPr="006F749A" w:rsidRDefault="006F749A" w:rsidP="006F749A">
      <w:pPr>
        <w:pBdr>
          <w:bottom w:val="single" w:sz="6" w:space="1" w:color="auto"/>
        </w:pBdr>
        <w:ind w:left="2130" w:hanging="2130"/>
        <w:rPr>
          <w:rFonts w:ascii="Comic Sans MS" w:hAnsi="Comic Sans MS"/>
          <w:bCs/>
        </w:rPr>
      </w:pPr>
      <w:r w:rsidRPr="006F749A">
        <w:rPr>
          <w:rFonts w:ascii="Comic Sans MS" w:hAnsi="Comic Sans MS"/>
          <w:b/>
        </w:rPr>
        <w:t>T.İŞ BANKASI AYDIN ŞUBE</w:t>
      </w:r>
      <w:r w:rsidRPr="00F7225A">
        <w:rPr>
          <w:rFonts w:ascii="Comic Sans MS" w:hAnsi="Comic Sans MS"/>
          <w:b/>
        </w:rPr>
        <w:t>Sİ:</w:t>
      </w:r>
      <w:r w:rsidRPr="00F7225A">
        <w:rPr>
          <w:rFonts w:ascii="Comic Sans MS" w:hAnsi="Comic Sans MS"/>
          <w:b/>
          <w:bCs/>
        </w:rPr>
        <w:t>(HS.NO:637916) IBAN: TR95 0006 4000 0013 0000 6379 16</w:t>
      </w:r>
    </w:p>
    <w:p w:rsidR="006F749A" w:rsidRDefault="006F749A" w:rsidP="006F7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Verdana" w:hAnsi="Verdana"/>
          <w:color w:val="656565"/>
          <w:sz w:val="28"/>
          <w:szCs w:val="28"/>
          <w:bdr w:val="none" w:sz="0" w:space="0" w:color="auto" w:frame="1"/>
        </w:rPr>
      </w:pPr>
    </w:p>
    <w:p w:rsidR="006F749A" w:rsidRDefault="006F749A" w:rsidP="006F749A">
      <w:pPr>
        <w:rPr>
          <w:rFonts w:ascii="Comic Sans MS" w:hAnsi="Comic Sans MS"/>
          <w:b/>
          <w:u w:val="single"/>
        </w:rPr>
      </w:pPr>
    </w:p>
    <w:p w:rsidR="006F749A" w:rsidRDefault="006F749A" w:rsidP="00F27204">
      <w:pPr>
        <w:pBdr>
          <w:bottom w:val="single" w:sz="6" w:space="1" w:color="auto"/>
        </w:pBdr>
        <w:ind w:left="2130" w:hanging="213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GÖNDEREN</w:t>
      </w:r>
      <w:r>
        <w:rPr>
          <w:rFonts w:ascii="Comic Sans MS" w:hAnsi="Comic Sans MS"/>
          <w:b/>
        </w:rPr>
        <w:tab/>
        <w:t xml:space="preserve">: </w:t>
      </w:r>
      <w:r>
        <w:rPr>
          <w:rFonts w:ascii="Comic Sans MS" w:hAnsi="Comic Sans MS"/>
          <w:b/>
        </w:rPr>
        <w:tab/>
        <w:t xml:space="preserve">  </w:t>
      </w:r>
    </w:p>
    <w:p w:rsidR="006F749A" w:rsidRDefault="006F749A" w:rsidP="006F74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VERGİ NO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:        </w:t>
      </w:r>
    </w:p>
    <w:p w:rsidR="006F749A" w:rsidRDefault="006F749A" w:rsidP="00F27204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ALICI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ab/>
        <w:t>TÜRKİYE ODALAR VE BORSALAR BİRLİĞİ</w:t>
      </w:r>
    </w:p>
    <w:p w:rsidR="006F749A" w:rsidRDefault="006F749A" w:rsidP="00F27204">
      <w:pPr>
        <w:pBdr>
          <w:bottom w:val="single" w:sz="6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AÇIKLAMA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ab/>
        <w:t>KAPASİTE RAPORU ONAY HARCI</w:t>
      </w:r>
    </w:p>
    <w:p w:rsidR="006F749A" w:rsidRDefault="006F749A" w:rsidP="006F74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HESAP NO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ab/>
        <w:t>AKBANK BAKANLIKLAR ŞUBESİ</w:t>
      </w:r>
    </w:p>
    <w:p w:rsidR="006F749A" w:rsidRDefault="006F749A" w:rsidP="006F749A">
      <w:pPr>
        <w:pBdr>
          <w:bottom w:val="single" w:sz="6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0069072-7 NOLU HESAP</w:t>
      </w:r>
    </w:p>
    <w:p w:rsidR="00FB7121" w:rsidRPr="00FB7121" w:rsidRDefault="00FB7121" w:rsidP="00FB7121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FB7121" w:rsidRPr="00FB7121" w:rsidRDefault="00FB7121" w:rsidP="00FB7121">
      <w:pPr>
        <w:pBdr>
          <w:bottom w:val="single" w:sz="6" w:space="1" w:color="auto"/>
        </w:pBdr>
        <w:rPr>
          <w:rFonts w:ascii="Comic Sans MS" w:hAnsi="Comic Sans MS"/>
          <w:b/>
        </w:rPr>
      </w:pPr>
      <w:r w:rsidRPr="00FB7121">
        <w:rPr>
          <w:rFonts w:ascii="Comic Sans MS" w:hAnsi="Comic Sans MS"/>
          <w:b/>
        </w:rPr>
        <w:t>IBAN NO: TR35 0004 6001 5388 8000 0690 72</w:t>
      </w:r>
    </w:p>
    <w:p w:rsidR="00FB7121" w:rsidRDefault="00FB7121" w:rsidP="006F749A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6F749A" w:rsidRDefault="006F749A" w:rsidP="006F749A">
      <w:pPr>
        <w:rPr>
          <w:rFonts w:ascii="Comic Sans MS" w:hAnsi="Comic Sans MS"/>
          <w:b/>
        </w:rPr>
      </w:pPr>
    </w:p>
    <w:p w:rsidR="006F749A" w:rsidRDefault="006F749A" w:rsidP="006F749A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6F749A" w:rsidRDefault="00F554BA" w:rsidP="006F749A">
      <w:pPr>
        <w:pBdr>
          <w:bottom w:val="single" w:sz="6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MİKTAR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:</w:t>
      </w:r>
      <w:r>
        <w:rPr>
          <w:rFonts w:ascii="Comic Sans MS" w:hAnsi="Comic Sans MS"/>
          <w:b/>
        </w:rPr>
        <w:tab/>
        <w:t>525</w:t>
      </w:r>
      <w:r w:rsidR="001A2254">
        <w:rPr>
          <w:rFonts w:ascii="Comic Sans MS" w:hAnsi="Comic Sans MS"/>
          <w:b/>
        </w:rPr>
        <w:t xml:space="preserve"> TL</w:t>
      </w:r>
    </w:p>
    <w:p w:rsidR="006F749A" w:rsidRPr="006F749A" w:rsidRDefault="006F749A" w:rsidP="006F7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56565"/>
          <w:sz w:val="28"/>
          <w:szCs w:val="28"/>
        </w:rPr>
      </w:pPr>
    </w:p>
    <w:p w:rsidR="006F749A" w:rsidRDefault="006F749A"/>
    <w:sectPr w:rsidR="006F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00"/>
    <w:rsid w:val="001A2254"/>
    <w:rsid w:val="005F6900"/>
    <w:rsid w:val="006F749A"/>
    <w:rsid w:val="00A106E9"/>
    <w:rsid w:val="00F27204"/>
    <w:rsid w:val="00F554BA"/>
    <w:rsid w:val="00F60DF5"/>
    <w:rsid w:val="00F7225A"/>
    <w:rsid w:val="00FB7121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DE8D"/>
  <w15:chartTrackingRefBased/>
  <w15:docId w15:val="{C5853B2A-6775-456A-B153-BE88990D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7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DOMURCUK</dc:creator>
  <cp:keywords/>
  <dc:description/>
  <cp:lastModifiedBy>Belgin Avsar</cp:lastModifiedBy>
  <cp:revision>16</cp:revision>
  <dcterms:created xsi:type="dcterms:W3CDTF">2019-09-17T08:22:00Z</dcterms:created>
  <dcterms:modified xsi:type="dcterms:W3CDTF">2019-12-30T14:30:00Z</dcterms:modified>
</cp:coreProperties>
</file>