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BBF" w:rsidRDefault="00B64BBF">
      <w:pPr>
        <w:pStyle w:val="GvdeMetni"/>
        <w:ind w:left="4735"/>
        <w:rPr>
          <w:rFonts w:ascii="Calibri"/>
          <w:noProof/>
          <w:sz w:val="20"/>
          <w:lang w:eastAsia="tr-TR"/>
        </w:rPr>
      </w:pPr>
    </w:p>
    <w:p w:rsidR="00226DD9" w:rsidRDefault="00226DD9" w:rsidP="00226DD9">
      <w:pPr>
        <w:pStyle w:val="GvdeMetni"/>
        <w:rPr>
          <w:rFonts w:ascii="Calibri"/>
          <w:noProof/>
          <w:sz w:val="20"/>
          <w:lang w:eastAsia="tr-TR"/>
        </w:rPr>
      </w:pPr>
    </w:p>
    <w:p w:rsidR="00226DD9" w:rsidRDefault="004D5439" w:rsidP="00226DD9">
      <w:pPr>
        <w:pStyle w:val="GvdeMetni"/>
        <w:rPr>
          <w:rFonts w:ascii="Calibri"/>
          <w:noProof/>
          <w:sz w:val="20"/>
          <w:lang w:eastAsia="tr-TR"/>
        </w:rPr>
      </w:pPr>
      <w:r w:rsidRPr="000D49E4">
        <w:rPr>
          <w:rFonts w:ascii="Calibri" w:hAnsi="Calibri" w:cs="Calibri"/>
          <w:b/>
          <w:bCs/>
          <w:noProof/>
          <w:lang w:eastAsia="tr-TR"/>
        </w:rPr>
        <w:drawing>
          <wp:anchor distT="0" distB="0" distL="114300" distR="114300" simplePos="0" relativeHeight="251680768" behindDoc="0" locked="0" layoutInCell="1" allowOverlap="1" wp14:anchorId="7EA584F2" wp14:editId="2EEA4707">
            <wp:simplePos x="0" y="0"/>
            <wp:positionH relativeFrom="column">
              <wp:posOffset>2867025</wp:posOffset>
            </wp:positionH>
            <wp:positionV relativeFrom="paragraph">
              <wp:posOffset>103505</wp:posOffset>
            </wp:positionV>
            <wp:extent cx="982345" cy="878840"/>
            <wp:effectExtent l="0" t="0" r="8255" b="0"/>
            <wp:wrapSquare wrapText="bothSides"/>
            <wp:docPr id="1" name="Resim 1" descr="logob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b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6DD9" w:rsidRDefault="00226DD9" w:rsidP="00226DD9">
      <w:pPr>
        <w:pStyle w:val="GvdeMetni"/>
        <w:rPr>
          <w:rFonts w:ascii="Calibri"/>
          <w:noProof/>
          <w:sz w:val="20"/>
          <w:lang w:eastAsia="tr-TR"/>
        </w:rPr>
      </w:pPr>
    </w:p>
    <w:p w:rsidR="00226DD9" w:rsidRDefault="00226DD9">
      <w:pPr>
        <w:pStyle w:val="GvdeMetni"/>
        <w:ind w:left="4735"/>
        <w:rPr>
          <w:rFonts w:ascii="Calibri"/>
          <w:noProof/>
          <w:sz w:val="20"/>
          <w:lang w:eastAsia="tr-TR"/>
        </w:rPr>
      </w:pPr>
    </w:p>
    <w:p w:rsidR="007827F2" w:rsidRDefault="007827F2" w:rsidP="00186E31">
      <w:pPr>
        <w:pStyle w:val="GvdeMetni"/>
        <w:rPr>
          <w:rFonts w:ascii="Calibri"/>
          <w:sz w:val="20"/>
        </w:rPr>
      </w:pPr>
    </w:p>
    <w:p w:rsidR="00911591" w:rsidRPr="00040D3D" w:rsidRDefault="00E90565" w:rsidP="00460B1A">
      <w:pPr>
        <w:ind w:left="957" w:right="956" w:firstLine="603"/>
        <w:jc w:val="center"/>
        <w:rPr>
          <w:rFonts w:ascii="Calibri" w:hAnsi="Calibri"/>
          <w:b/>
          <w:sz w:val="80"/>
          <w:szCs w:val="80"/>
        </w:rPr>
      </w:pPr>
      <w:r w:rsidRPr="00040D3D">
        <w:rPr>
          <w:rFonts w:ascii="Calibri" w:hAnsi="Calibri"/>
          <w:b/>
          <w:sz w:val="80"/>
          <w:szCs w:val="80"/>
        </w:rPr>
        <w:t>FUARCILIK BİLGİ SİSTEMİ</w:t>
      </w:r>
      <w:r w:rsidR="00F555A7" w:rsidRPr="00040D3D">
        <w:rPr>
          <w:rFonts w:ascii="Calibri" w:hAnsi="Calibri"/>
          <w:b/>
          <w:sz w:val="80"/>
          <w:szCs w:val="80"/>
        </w:rPr>
        <w:t xml:space="preserve"> </w:t>
      </w:r>
    </w:p>
    <w:p w:rsidR="00B64BBF" w:rsidRPr="00040D3D" w:rsidRDefault="00E90565" w:rsidP="00186E31">
      <w:pPr>
        <w:ind w:left="957" w:right="956"/>
        <w:jc w:val="center"/>
        <w:rPr>
          <w:rFonts w:ascii="Calibri" w:hAnsi="Calibri"/>
          <w:b/>
          <w:sz w:val="56"/>
          <w:szCs w:val="40"/>
        </w:rPr>
      </w:pPr>
      <w:r w:rsidRPr="00040D3D">
        <w:rPr>
          <w:rFonts w:ascii="Calibri" w:hAnsi="Calibri"/>
          <w:b/>
          <w:sz w:val="56"/>
          <w:szCs w:val="40"/>
        </w:rPr>
        <w:t>Bilgilendirme Toplantısı</w:t>
      </w:r>
    </w:p>
    <w:p w:rsidR="00B64BBF" w:rsidRPr="00186E31" w:rsidRDefault="00FB2EDB" w:rsidP="00186E31">
      <w:pPr>
        <w:ind w:left="958" w:right="907"/>
        <w:jc w:val="center"/>
        <w:rPr>
          <w:rFonts w:ascii="Calibri" w:hAnsi="Calibri"/>
          <w:b/>
          <w:color w:val="365F91" w:themeColor="accent1" w:themeShade="BF"/>
          <w:sz w:val="24"/>
        </w:rPr>
      </w:pPr>
      <w:r w:rsidRPr="00186E31">
        <w:rPr>
          <w:rFonts w:ascii="Calibri" w:hAnsi="Calibri"/>
          <w:b/>
          <w:color w:val="365F91" w:themeColor="accent1" w:themeShade="BF"/>
          <w:sz w:val="24"/>
        </w:rPr>
        <w:t>(</w:t>
      </w:r>
      <w:proofErr w:type="spellStart"/>
      <w:r w:rsidR="00E90565">
        <w:rPr>
          <w:rFonts w:ascii="Calibri" w:hAnsi="Calibri"/>
          <w:b/>
          <w:color w:val="365F91" w:themeColor="accent1" w:themeShade="BF"/>
          <w:sz w:val="24"/>
        </w:rPr>
        <w:t>Zoom</w:t>
      </w:r>
      <w:proofErr w:type="spellEnd"/>
      <w:r w:rsidRPr="00186E31">
        <w:rPr>
          <w:rFonts w:ascii="Calibri" w:hAnsi="Calibri"/>
          <w:b/>
          <w:color w:val="365F91" w:themeColor="accent1" w:themeShade="BF"/>
          <w:spacing w:val="-2"/>
          <w:sz w:val="24"/>
        </w:rPr>
        <w:t xml:space="preserve"> </w:t>
      </w:r>
      <w:r w:rsidRPr="00186E31">
        <w:rPr>
          <w:rFonts w:ascii="Calibri" w:hAnsi="Calibri"/>
          <w:b/>
          <w:color w:val="365F91" w:themeColor="accent1" w:themeShade="BF"/>
          <w:sz w:val="24"/>
        </w:rPr>
        <w:t>–</w:t>
      </w:r>
      <w:r w:rsidRPr="00186E31">
        <w:rPr>
          <w:rFonts w:ascii="Calibri" w:hAnsi="Calibri"/>
          <w:b/>
          <w:color w:val="365F91" w:themeColor="accent1" w:themeShade="BF"/>
          <w:spacing w:val="-3"/>
          <w:sz w:val="24"/>
        </w:rPr>
        <w:t xml:space="preserve"> </w:t>
      </w:r>
      <w:r w:rsidRPr="00186E31">
        <w:rPr>
          <w:rFonts w:ascii="Calibri" w:hAnsi="Calibri"/>
          <w:b/>
          <w:color w:val="365F91" w:themeColor="accent1" w:themeShade="BF"/>
          <w:sz w:val="24"/>
        </w:rPr>
        <w:t>İnternet</w:t>
      </w:r>
      <w:r w:rsidRPr="00186E31">
        <w:rPr>
          <w:rFonts w:ascii="Calibri" w:hAnsi="Calibri"/>
          <w:b/>
          <w:color w:val="365F91" w:themeColor="accent1" w:themeShade="BF"/>
          <w:spacing w:val="-3"/>
          <w:sz w:val="24"/>
        </w:rPr>
        <w:t xml:space="preserve"> </w:t>
      </w:r>
      <w:r w:rsidRPr="00186E31">
        <w:rPr>
          <w:rFonts w:ascii="Calibri" w:hAnsi="Calibri"/>
          <w:b/>
          <w:color w:val="365F91" w:themeColor="accent1" w:themeShade="BF"/>
          <w:sz w:val="24"/>
        </w:rPr>
        <w:t>Üzerinden)</w:t>
      </w:r>
    </w:p>
    <w:p w:rsidR="00B64BBF" w:rsidRPr="00040D3D" w:rsidRDefault="00D60745" w:rsidP="00460B1A">
      <w:pPr>
        <w:ind w:left="958" w:right="907" w:firstLine="1452"/>
        <w:jc w:val="center"/>
        <w:rPr>
          <w:rFonts w:ascii="Calibri" w:hAnsi="Calibri"/>
          <w:b/>
          <w:sz w:val="40"/>
        </w:rPr>
      </w:pPr>
      <w:r w:rsidRPr="00040D3D">
        <w:rPr>
          <w:rFonts w:ascii="Calibri" w:hAnsi="Calibri"/>
          <w:b/>
          <w:sz w:val="40"/>
        </w:rPr>
        <w:t>1</w:t>
      </w:r>
      <w:r w:rsidR="006372F8">
        <w:rPr>
          <w:rFonts w:ascii="Calibri" w:hAnsi="Calibri"/>
          <w:b/>
          <w:sz w:val="40"/>
        </w:rPr>
        <w:t>8</w:t>
      </w:r>
      <w:r w:rsidR="00226DD9" w:rsidRPr="00040D3D">
        <w:rPr>
          <w:rFonts w:ascii="Calibri" w:hAnsi="Calibri"/>
          <w:b/>
          <w:sz w:val="40"/>
        </w:rPr>
        <w:t xml:space="preserve"> </w:t>
      </w:r>
      <w:r w:rsidR="00E90565" w:rsidRPr="00040D3D">
        <w:rPr>
          <w:rFonts w:ascii="Calibri" w:hAnsi="Calibri"/>
          <w:b/>
          <w:sz w:val="40"/>
        </w:rPr>
        <w:t xml:space="preserve">Temmuz 2023 </w:t>
      </w:r>
      <w:r w:rsidR="006372F8">
        <w:rPr>
          <w:rFonts w:ascii="Calibri" w:hAnsi="Calibri"/>
          <w:b/>
          <w:sz w:val="40"/>
        </w:rPr>
        <w:t>Salı</w:t>
      </w:r>
      <w:r w:rsidR="00E90565" w:rsidRPr="00040D3D">
        <w:rPr>
          <w:rFonts w:ascii="Calibri" w:hAnsi="Calibri"/>
          <w:b/>
          <w:sz w:val="40"/>
        </w:rPr>
        <w:t xml:space="preserve"> </w:t>
      </w:r>
      <w:r w:rsidR="00FB2EDB" w:rsidRPr="00040D3D">
        <w:rPr>
          <w:rFonts w:ascii="Calibri" w:hAnsi="Calibri"/>
          <w:b/>
          <w:sz w:val="40"/>
        </w:rPr>
        <w:t>–</w:t>
      </w:r>
      <w:r w:rsidR="00FB2EDB" w:rsidRPr="00040D3D">
        <w:rPr>
          <w:rFonts w:ascii="Calibri" w:hAnsi="Calibri"/>
          <w:b/>
          <w:spacing w:val="-2"/>
          <w:sz w:val="40"/>
        </w:rPr>
        <w:t xml:space="preserve"> </w:t>
      </w:r>
      <w:r w:rsidR="00FB2EDB" w:rsidRPr="00040D3D">
        <w:rPr>
          <w:rFonts w:ascii="Calibri" w:hAnsi="Calibri"/>
          <w:b/>
          <w:sz w:val="40"/>
        </w:rPr>
        <w:t>Saat:</w:t>
      </w:r>
      <w:r w:rsidR="00FB2EDB" w:rsidRPr="00040D3D">
        <w:rPr>
          <w:rFonts w:ascii="Calibri" w:hAnsi="Calibri"/>
          <w:b/>
          <w:spacing w:val="-1"/>
          <w:sz w:val="40"/>
        </w:rPr>
        <w:t xml:space="preserve"> </w:t>
      </w:r>
      <w:r w:rsidR="00FB2EDB" w:rsidRPr="00040D3D">
        <w:rPr>
          <w:rFonts w:ascii="Calibri" w:hAnsi="Calibri"/>
          <w:b/>
          <w:sz w:val="40"/>
        </w:rPr>
        <w:t>1</w:t>
      </w:r>
      <w:r w:rsidR="00E90565" w:rsidRPr="00040D3D">
        <w:rPr>
          <w:rFonts w:ascii="Calibri" w:hAnsi="Calibri"/>
          <w:b/>
          <w:sz w:val="40"/>
        </w:rPr>
        <w:t>4</w:t>
      </w:r>
      <w:r w:rsidR="009A113A" w:rsidRPr="00040D3D">
        <w:rPr>
          <w:rFonts w:ascii="Calibri" w:hAnsi="Calibri"/>
          <w:b/>
          <w:sz w:val="40"/>
        </w:rPr>
        <w:t>.</w:t>
      </w:r>
      <w:r w:rsidR="00F555A7" w:rsidRPr="00040D3D">
        <w:rPr>
          <w:rFonts w:ascii="Calibri" w:hAnsi="Calibri"/>
          <w:b/>
          <w:sz w:val="40"/>
        </w:rPr>
        <w:t>0</w:t>
      </w:r>
      <w:r w:rsidR="00FB2EDB" w:rsidRPr="00040D3D">
        <w:rPr>
          <w:rFonts w:ascii="Calibri" w:hAnsi="Calibri"/>
          <w:b/>
          <w:sz w:val="40"/>
        </w:rPr>
        <w:t>0</w:t>
      </w:r>
    </w:p>
    <w:p w:rsidR="00B64BBF" w:rsidRPr="00D6127E" w:rsidRDefault="00B64BBF">
      <w:pPr>
        <w:pStyle w:val="GvdeMetni"/>
        <w:rPr>
          <w:rFonts w:ascii="Calibri"/>
          <w:b/>
        </w:rPr>
      </w:pPr>
    </w:p>
    <w:p w:rsidR="00E90565" w:rsidRDefault="00E90565" w:rsidP="007827F2">
      <w:pPr>
        <w:ind w:left="110" w:right="108"/>
        <w:jc w:val="both"/>
        <w:rPr>
          <w:rFonts w:ascii="Calibri" w:hAnsi="Calibri"/>
          <w:sz w:val="28"/>
          <w:szCs w:val="26"/>
        </w:rPr>
      </w:pPr>
      <w:r>
        <w:rPr>
          <w:rFonts w:ascii="Calibri" w:hAnsi="Calibri"/>
          <w:sz w:val="28"/>
          <w:szCs w:val="26"/>
        </w:rPr>
        <w:t xml:space="preserve">Fuarcılıkla ilgili tüm başvuruların ve başvurunun takibinin yapılmasına </w:t>
      </w:r>
      <w:proofErr w:type="gramStart"/>
      <w:r>
        <w:rPr>
          <w:rFonts w:ascii="Calibri" w:hAnsi="Calibri"/>
          <w:sz w:val="28"/>
          <w:szCs w:val="26"/>
        </w:rPr>
        <w:t>imkan</w:t>
      </w:r>
      <w:proofErr w:type="gramEnd"/>
      <w:r>
        <w:rPr>
          <w:rFonts w:ascii="Calibri" w:hAnsi="Calibri"/>
          <w:sz w:val="28"/>
          <w:szCs w:val="26"/>
        </w:rPr>
        <w:t xml:space="preserve"> sağlayan Fuarcılık Bilgi Sistemi</w:t>
      </w:r>
      <w:r w:rsidR="00B476C9">
        <w:rPr>
          <w:rFonts w:ascii="Calibri" w:hAnsi="Calibri"/>
          <w:sz w:val="28"/>
          <w:szCs w:val="26"/>
        </w:rPr>
        <w:t>’nin kurulum işlemleri</w:t>
      </w:r>
      <w:r>
        <w:rPr>
          <w:rFonts w:ascii="Calibri" w:hAnsi="Calibri"/>
          <w:sz w:val="28"/>
          <w:szCs w:val="26"/>
        </w:rPr>
        <w:t xml:space="preserve"> Birliğimizce</w:t>
      </w:r>
      <w:r w:rsidR="00B476C9">
        <w:rPr>
          <w:rFonts w:ascii="Calibri" w:hAnsi="Calibri"/>
          <w:sz w:val="28"/>
          <w:szCs w:val="26"/>
        </w:rPr>
        <w:t xml:space="preserve"> tamamlanmıştır</w:t>
      </w:r>
      <w:r>
        <w:rPr>
          <w:rFonts w:ascii="Calibri" w:hAnsi="Calibri"/>
          <w:sz w:val="28"/>
          <w:szCs w:val="26"/>
        </w:rPr>
        <w:t>. Bu kapsamda;</w:t>
      </w:r>
    </w:p>
    <w:p w:rsidR="004D5439" w:rsidRDefault="00E90565" w:rsidP="004D5439">
      <w:pPr>
        <w:pStyle w:val="ListeParagraf"/>
        <w:numPr>
          <w:ilvl w:val="0"/>
          <w:numId w:val="5"/>
        </w:numPr>
        <w:ind w:right="108"/>
        <w:jc w:val="both"/>
        <w:rPr>
          <w:rFonts w:ascii="Calibri" w:hAnsi="Calibri"/>
          <w:sz w:val="28"/>
          <w:szCs w:val="26"/>
        </w:rPr>
      </w:pPr>
      <w:r>
        <w:rPr>
          <w:rFonts w:ascii="Calibri" w:hAnsi="Calibri"/>
          <w:sz w:val="28"/>
          <w:szCs w:val="26"/>
        </w:rPr>
        <w:t xml:space="preserve">Fuar Düzenleme Yetki Belgesi </w:t>
      </w:r>
    </w:p>
    <w:p w:rsidR="004D5439" w:rsidRDefault="004D5439" w:rsidP="002717A7">
      <w:pPr>
        <w:pStyle w:val="ListeParagraf"/>
        <w:numPr>
          <w:ilvl w:val="1"/>
          <w:numId w:val="5"/>
        </w:numPr>
        <w:ind w:right="108" w:firstLine="45"/>
        <w:jc w:val="both"/>
        <w:rPr>
          <w:rFonts w:ascii="Calibri" w:hAnsi="Calibri"/>
          <w:sz w:val="28"/>
          <w:szCs w:val="26"/>
        </w:rPr>
      </w:pPr>
      <w:r>
        <w:rPr>
          <w:rFonts w:ascii="Calibri" w:hAnsi="Calibri"/>
          <w:sz w:val="28"/>
          <w:szCs w:val="26"/>
        </w:rPr>
        <w:t>Yetki Belgesi Başvurusu</w:t>
      </w:r>
    </w:p>
    <w:p w:rsidR="004D5439" w:rsidRDefault="004D5439" w:rsidP="002717A7">
      <w:pPr>
        <w:pStyle w:val="ListeParagraf"/>
        <w:numPr>
          <w:ilvl w:val="1"/>
          <w:numId w:val="5"/>
        </w:numPr>
        <w:ind w:right="108" w:firstLine="45"/>
        <w:jc w:val="both"/>
        <w:rPr>
          <w:rFonts w:ascii="Calibri" w:hAnsi="Calibri"/>
          <w:sz w:val="28"/>
          <w:szCs w:val="26"/>
        </w:rPr>
      </w:pPr>
      <w:r>
        <w:rPr>
          <w:rFonts w:ascii="Calibri" w:hAnsi="Calibri"/>
          <w:sz w:val="28"/>
          <w:szCs w:val="26"/>
        </w:rPr>
        <w:t>Yetki Belgesi Yenileme Başvurusu</w:t>
      </w:r>
    </w:p>
    <w:p w:rsidR="004D5439" w:rsidRPr="004D5439" w:rsidRDefault="004D5439" w:rsidP="002717A7">
      <w:pPr>
        <w:pStyle w:val="ListeParagraf"/>
        <w:numPr>
          <w:ilvl w:val="1"/>
          <w:numId w:val="5"/>
        </w:numPr>
        <w:ind w:right="108" w:firstLine="45"/>
        <w:jc w:val="both"/>
        <w:rPr>
          <w:rFonts w:ascii="Calibri" w:hAnsi="Calibri"/>
          <w:sz w:val="28"/>
          <w:szCs w:val="26"/>
        </w:rPr>
      </w:pPr>
      <w:r>
        <w:rPr>
          <w:rFonts w:ascii="Calibri" w:hAnsi="Calibri"/>
          <w:sz w:val="28"/>
          <w:szCs w:val="26"/>
        </w:rPr>
        <w:t>Yetki Belgesi İptal Başvurusu</w:t>
      </w:r>
    </w:p>
    <w:p w:rsidR="00E90565" w:rsidRDefault="004D5439" w:rsidP="002717A7">
      <w:pPr>
        <w:pStyle w:val="ListeParagraf"/>
        <w:numPr>
          <w:ilvl w:val="0"/>
          <w:numId w:val="5"/>
        </w:numPr>
        <w:ind w:right="108" w:hanging="369"/>
        <w:jc w:val="both"/>
        <w:rPr>
          <w:rFonts w:ascii="Calibri" w:hAnsi="Calibri"/>
          <w:sz w:val="28"/>
          <w:szCs w:val="26"/>
        </w:rPr>
      </w:pPr>
      <w:r>
        <w:rPr>
          <w:rFonts w:ascii="Calibri" w:hAnsi="Calibri"/>
          <w:sz w:val="28"/>
          <w:szCs w:val="26"/>
        </w:rPr>
        <w:t>Fuar Düzenleme Başvurusu</w:t>
      </w:r>
    </w:p>
    <w:p w:rsidR="004D5439" w:rsidRDefault="004D5439" w:rsidP="007E7D3F">
      <w:pPr>
        <w:pStyle w:val="ListeParagraf"/>
        <w:numPr>
          <w:ilvl w:val="1"/>
          <w:numId w:val="6"/>
        </w:numPr>
        <w:ind w:right="108" w:firstLine="45"/>
        <w:jc w:val="both"/>
        <w:rPr>
          <w:rFonts w:ascii="Calibri" w:hAnsi="Calibri"/>
          <w:sz w:val="28"/>
          <w:szCs w:val="26"/>
        </w:rPr>
      </w:pPr>
      <w:r>
        <w:rPr>
          <w:rFonts w:ascii="Calibri" w:hAnsi="Calibri"/>
          <w:sz w:val="28"/>
          <w:szCs w:val="26"/>
        </w:rPr>
        <w:t>Ana Fuar Takvimi Başvurusu</w:t>
      </w:r>
    </w:p>
    <w:p w:rsidR="004D5439" w:rsidRDefault="00B476C9" w:rsidP="007E7D3F">
      <w:pPr>
        <w:pStyle w:val="ListeParagraf"/>
        <w:numPr>
          <w:ilvl w:val="1"/>
          <w:numId w:val="6"/>
        </w:numPr>
        <w:ind w:right="108" w:firstLine="45"/>
        <w:jc w:val="both"/>
        <w:rPr>
          <w:rFonts w:ascii="Calibri" w:hAnsi="Calibri"/>
          <w:sz w:val="28"/>
          <w:szCs w:val="26"/>
        </w:rPr>
      </w:pPr>
      <w:r w:rsidRPr="004D5439">
        <w:rPr>
          <w:rFonts w:ascii="Calibri" w:hAnsi="Calibri"/>
          <w:sz w:val="28"/>
          <w:szCs w:val="26"/>
        </w:rPr>
        <w:t>Fuar Takvimi Ekleme Başvurusu</w:t>
      </w:r>
    </w:p>
    <w:p w:rsidR="004D5439" w:rsidRDefault="00B476C9" w:rsidP="007E7D3F">
      <w:pPr>
        <w:pStyle w:val="ListeParagraf"/>
        <w:numPr>
          <w:ilvl w:val="1"/>
          <w:numId w:val="6"/>
        </w:numPr>
        <w:ind w:right="108" w:firstLine="45"/>
        <w:jc w:val="both"/>
        <w:rPr>
          <w:rFonts w:ascii="Calibri" w:hAnsi="Calibri"/>
          <w:sz w:val="28"/>
          <w:szCs w:val="26"/>
        </w:rPr>
      </w:pPr>
      <w:r w:rsidRPr="004D5439">
        <w:rPr>
          <w:rFonts w:ascii="Calibri" w:hAnsi="Calibri"/>
          <w:sz w:val="28"/>
          <w:szCs w:val="26"/>
        </w:rPr>
        <w:t>Fuar D</w:t>
      </w:r>
      <w:bookmarkStart w:id="0" w:name="_GoBack"/>
      <w:bookmarkEnd w:id="0"/>
      <w:r w:rsidRPr="004D5439">
        <w:rPr>
          <w:rFonts w:ascii="Calibri" w:hAnsi="Calibri"/>
          <w:sz w:val="28"/>
          <w:szCs w:val="26"/>
        </w:rPr>
        <w:t>eğişiklik/İptal Başvurusu</w:t>
      </w:r>
    </w:p>
    <w:p w:rsidR="00B476C9" w:rsidRPr="004D5439" w:rsidRDefault="00B476C9" w:rsidP="007E7D3F">
      <w:pPr>
        <w:pStyle w:val="ListeParagraf"/>
        <w:numPr>
          <w:ilvl w:val="1"/>
          <w:numId w:val="6"/>
        </w:numPr>
        <w:ind w:right="108" w:firstLine="45"/>
        <w:jc w:val="both"/>
        <w:rPr>
          <w:rFonts w:ascii="Calibri" w:hAnsi="Calibri"/>
          <w:sz w:val="28"/>
          <w:szCs w:val="26"/>
        </w:rPr>
      </w:pPr>
      <w:r w:rsidRPr="004D5439">
        <w:rPr>
          <w:rFonts w:ascii="Calibri" w:hAnsi="Calibri"/>
          <w:sz w:val="28"/>
          <w:szCs w:val="26"/>
        </w:rPr>
        <w:t>Fuar Devir İşlemleri</w:t>
      </w:r>
    </w:p>
    <w:p w:rsidR="00B476C9" w:rsidRPr="00E90565" w:rsidRDefault="00B476C9" w:rsidP="00E90565">
      <w:pPr>
        <w:pStyle w:val="ListeParagraf"/>
        <w:numPr>
          <w:ilvl w:val="0"/>
          <w:numId w:val="5"/>
        </w:numPr>
        <w:ind w:right="108"/>
        <w:jc w:val="both"/>
        <w:rPr>
          <w:rFonts w:ascii="Calibri" w:hAnsi="Calibri"/>
          <w:sz w:val="28"/>
          <w:szCs w:val="26"/>
        </w:rPr>
      </w:pPr>
      <w:r>
        <w:rPr>
          <w:rFonts w:ascii="Calibri" w:hAnsi="Calibri"/>
          <w:sz w:val="28"/>
          <w:szCs w:val="26"/>
        </w:rPr>
        <w:t>Fuar Sonuç Raporu</w:t>
      </w:r>
    </w:p>
    <w:p w:rsidR="004D5439" w:rsidRDefault="00B476C9" w:rsidP="000D4418">
      <w:pPr>
        <w:jc w:val="both"/>
        <w:rPr>
          <w:rFonts w:ascii="Calibri" w:hAnsi="Calibri"/>
          <w:sz w:val="28"/>
          <w:szCs w:val="26"/>
        </w:rPr>
      </w:pPr>
      <w:proofErr w:type="gramStart"/>
      <w:r>
        <w:rPr>
          <w:rFonts w:ascii="Calibri" w:hAnsi="Calibri"/>
          <w:sz w:val="28"/>
          <w:szCs w:val="26"/>
        </w:rPr>
        <w:t>süreçleri</w:t>
      </w:r>
      <w:proofErr w:type="gramEnd"/>
      <w:r w:rsidR="004D5439">
        <w:rPr>
          <w:rFonts w:ascii="Calibri" w:hAnsi="Calibri"/>
          <w:sz w:val="28"/>
          <w:szCs w:val="26"/>
        </w:rPr>
        <w:t xml:space="preserve"> Sistem üzerinden yapılacaktır.</w:t>
      </w:r>
    </w:p>
    <w:p w:rsidR="00B64BBF" w:rsidRDefault="00B476C9" w:rsidP="000D4418">
      <w:pPr>
        <w:jc w:val="both"/>
        <w:rPr>
          <w:rFonts w:ascii="Calibri" w:hAnsi="Calibri"/>
          <w:sz w:val="28"/>
          <w:szCs w:val="26"/>
        </w:rPr>
      </w:pPr>
      <w:r w:rsidRPr="00B476C9">
        <w:rPr>
          <w:rFonts w:ascii="Calibri" w:hAnsi="Calibri"/>
          <w:sz w:val="28"/>
          <w:szCs w:val="26"/>
        </w:rPr>
        <w:t>Söz konusu toplan</w:t>
      </w:r>
      <w:r w:rsidR="004D5439">
        <w:rPr>
          <w:rFonts w:ascii="Calibri" w:hAnsi="Calibri"/>
          <w:sz w:val="28"/>
          <w:szCs w:val="26"/>
        </w:rPr>
        <w:t>tı</w:t>
      </w:r>
      <w:r w:rsidRPr="00B476C9">
        <w:rPr>
          <w:rFonts w:ascii="Calibri" w:hAnsi="Calibri"/>
          <w:sz w:val="28"/>
          <w:szCs w:val="26"/>
        </w:rPr>
        <w:t>da</w:t>
      </w:r>
      <w:r w:rsidR="000D4418">
        <w:rPr>
          <w:rFonts w:ascii="Calibri" w:hAnsi="Calibri"/>
          <w:sz w:val="28"/>
          <w:szCs w:val="26"/>
        </w:rPr>
        <w:t xml:space="preserve"> </w:t>
      </w:r>
      <w:r w:rsidR="004D5439">
        <w:rPr>
          <w:rFonts w:ascii="Calibri" w:hAnsi="Calibri"/>
          <w:sz w:val="28"/>
          <w:szCs w:val="26"/>
        </w:rPr>
        <w:t xml:space="preserve">sıralanan </w:t>
      </w:r>
      <w:r>
        <w:rPr>
          <w:rFonts w:ascii="Calibri" w:hAnsi="Calibri"/>
          <w:sz w:val="28"/>
          <w:szCs w:val="26"/>
        </w:rPr>
        <w:t xml:space="preserve">tüm </w:t>
      </w:r>
      <w:r w:rsidR="000D4418">
        <w:rPr>
          <w:rFonts w:ascii="Calibri" w:hAnsi="Calibri"/>
          <w:sz w:val="28"/>
          <w:szCs w:val="26"/>
        </w:rPr>
        <w:t xml:space="preserve">bu </w:t>
      </w:r>
      <w:r>
        <w:rPr>
          <w:rFonts w:ascii="Calibri" w:hAnsi="Calibri"/>
          <w:sz w:val="28"/>
          <w:szCs w:val="26"/>
        </w:rPr>
        <w:t>başvuru işlemleri hakkında bilgilendirme yapılacaktır.</w:t>
      </w:r>
    </w:p>
    <w:p w:rsidR="00B476C9" w:rsidRPr="00B476C9" w:rsidRDefault="00B476C9">
      <w:pPr>
        <w:rPr>
          <w:rFonts w:ascii="Calibri" w:hAnsi="Calibri"/>
          <w:sz w:val="28"/>
          <w:szCs w:val="26"/>
        </w:rPr>
      </w:pPr>
    </w:p>
    <w:p w:rsidR="00B64BBF" w:rsidRPr="00700881" w:rsidRDefault="00E90565" w:rsidP="00700881">
      <w:pPr>
        <w:pStyle w:val="GvdeMetni"/>
        <w:ind w:right="-155"/>
        <w:rPr>
          <w:rFonts w:ascii="Calibri" w:hAnsi="Calibri"/>
          <w:b/>
          <w:sz w:val="18"/>
        </w:rPr>
      </w:pPr>
      <w:r w:rsidRPr="00700881">
        <w:rPr>
          <w:rFonts w:ascii="Calibri" w:hAnsi="Calibri"/>
          <w:b/>
          <w:sz w:val="30"/>
          <w:szCs w:val="30"/>
        </w:rPr>
        <w:t>Toplantı</w:t>
      </w:r>
      <w:r w:rsidR="00426A1F" w:rsidRPr="00700881">
        <w:rPr>
          <w:rFonts w:ascii="Calibri" w:hAnsi="Calibri"/>
          <w:b/>
          <w:sz w:val="30"/>
          <w:szCs w:val="30"/>
        </w:rPr>
        <w:t xml:space="preserve"> katılım adresi</w:t>
      </w:r>
      <w:r w:rsidR="00426A1F" w:rsidRPr="00700881">
        <w:rPr>
          <w:rFonts w:ascii="Calibri" w:hAnsi="Calibri"/>
          <w:b/>
          <w:sz w:val="28"/>
        </w:rPr>
        <w:t>:</w:t>
      </w:r>
      <w:r w:rsidR="006372F8" w:rsidRPr="00700881">
        <w:rPr>
          <w:sz w:val="22"/>
        </w:rPr>
        <w:t xml:space="preserve"> </w:t>
      </w:r>
      <w:hyperlink r:id="rId15" w:history="1">
        <w:r w:rsidR="00700881" w:rsidRPr="00700881">
          <w:rPr>
            <w:rStyle w:val="Kpr"/>
            <w:rFonts w:ascii="Calibri" w:hAnsi="Calibri" w:cs="Calibri"/>
            <w:sz w:val="22"/>
            <w:shd w:val="clear" w:color="auto" w:fill="FFFFFF"/>
          </w:rPr>
          <w:t>https://tobb-org.zoom.us/j/92029971980?pwd=OFd5VkJVVFArMytCRHhjbUYwYU5lZz09</w:t>
        </w:r>
      </w:hyperlink>
      <w:r w:rsidR="00700881" w:rsidRPr="00700881">
        <w:rPr>
          <w:rFonts w:ascii="Calibri" w:hAnsi="Calibri" w:cs="Calibri"/>
          <w:color w:val="000000"/>
          <w:sz w:val="22"/>
          <w:shd w:val="clear" w:color="auto" w:fill="FFFFFF"/>
        </w:rPr>
        <w:t xml:space="preserve"> </w:t>
      </w:r>
    </w:p>
    <w:p w:rsidR="006372F8" w:rsidRPr="00700881" w:rsidRDefault="006372F8" w:rsidP="002717A7">
      <w:pPr>
        <w:pStyle w:val="GvdeMetni"/>
        <w:jc w:val="center"/>
        <w:rPr>
          <w:rFonts w:ascii="Calibri" w:hAnsi="Calibri"/>
          <w:b/>
          <w:sz w:val="28"/>
        </w:rPr>
      </w:pPr>
      <w:r w:rsidRPr="00700881">
        <w:rPr>
          <w:rFonts w:ascii="Calibri" w:hAnsi="Calibri"/>
          <w:b/>
          <w:sz w:val="28"/>
        </w:rPr>
        <w:t>Toplantı Kimliği</w:t>
      </w:r>
      <w:r w:rsidRPr="00700881">
        <w:rPr>
          <w:rFonts w:ascii="Calibri" w:hAnsi="Calibri"/>
          <w:b/>
        </w:rPr>
        <w:t>:</w:t>
      </w:r>
      <w:r w:rsidR="002717A7" w:rsidRPr="00700881">
        <w:rPr>
          <w:rFonts w:ascii="Calibri" w:hAnsi="Calibri"/>
          <w:b/>
        </w:rPr>
        <w:t xml:space="preserve"> </w:t>
      </w:r>
      <w:r w:rsidR="00700881" w:rsidRPr="00700881">
        <w:rPr>
          <w:rStyle w:val="Kpr"/>
          <w:sz w:val="22"/>
          <w:u w:val="none"/>
        </w:rPr>
        <w:t>920 2997 1980</w:t>
      </w:r>
    </w:p>
    <w:p w:rsidR="003238F7" w:rsidRPr="00700881" w:rsidRDefault="00201267" w:rsidP="002717A7">
      <w:pPr>
        <w:pStyle w:val="GvdeMetni"/>
        <w:spacing w:line="276" w:lineRule="auto"/>
        <w:ind w:right="-49"/>
        <w:jc w:val="center"/>
        <w:rPr>
          <w:rFonts w:ascii="Calibri" w:hAnsi="Calibri"/>
          <w:b/>
          <w:sz w:val="28"/>
        </w:rPr>
      </w:pPr>
      <w:r w:rsidRPr="00700881">
        <w:rPr>
          <w:rFonts w:ascii="Calibri" w:hAnsi="Calibri"/>
          <w:b/>
          <w:sz w:val="28"/>
        </w:rPr>
        <w:t>Şifre</w:t>
      </w:r>
      <w:r w:rsidRPr="00700881">
        <w:rPr>
          <w:rFonts w:ascii="Calibri" w:hAnsi="Calibri"/>
          <w:b/>
        </w:rPr>
        <w:t>:</w:t>
      </w:r>
      <w:r w:rsidR="006372F8" w:rsidRPr="00700881">
        <w:rPr>
          <w:rFonts w:ascii="Calibri" w:hAnsi="Calibri"/>
          <w:b/>
          <w:sz w:val="28"/>
        </w:rPr>
        <w:t xml:space="preserve"> </w:t>
      </w:r>
      <w:r w:rsidR="00700881" w:rsidRPr="00700881">
        <w:rPr>
          <w:rStyle w:val="Kpr"/>
          <w:sz w:val="22"/>
          <w:u w:val="none"/>
        </w:rPr>
        <w:t>831347</w:t>
      </w:r>
    </w:p>
    <w:p w:rsidR="00426A1F" w:rsidRPr="00FB0974" w:rsidRDefault="00FB2EDB" w:rsidP="00426A1F">
      <w:pPr>
        <w:spacing w:before="47"/>
        <w:ind w:left="91" w:right="3508"/>
        <w:rPr>
          <w:rFonts w:asciiTheme="minorHAnsi" w:hAnsiTheme="minorHAnsi" w:cstheme="minorHAnsi"/>
          <w:color w:val="0463C1"/>
          <w:sz w:val="24"/>
          <w:szCs w:val="24"/>
          <w:u w:val="thick" w:color="0463C1"/>
        </w:rPr>
      </w:pPr>
      <w:r w:rsidRPr="00FB0974">
        <w:rPr>
          <w:rFonts w:asciiTheme="minorHAnsi" w:hAnsiTheme="minorHAnsi" w:cstheme="minorHAnsi"/>
          <w:b/>
          <w:sz w:val="24"/>
          <w:szCs w:val="24"/>
          <w:u w:val="single"/>
        </w:rPr>
        <w:t>Program:</w:t>
      </w:r>
      <w:r w:rsidR="00426A1F" w:rsidRPr="00426A1F">
        <w:rPr>
          <w:rFonts w:ascii="Calibri" w:hAnsi="Calibri"/>
          <w:b/>
          <w:sz w:val="24"/>
          <w:szCs w:val="24"/>
        </w:rPr>
        <w:t xml:space="preserve"> </w:t>
      </w:r>
      <w:r w:rsidR="00426A1F">
        <w:rPr>
          <w:rFonts w:ascii="Calibri" w:hAnsi="Calibri"/>
          <w:b/>
          <w:sz w:val="24"/>
          <w:szCs w:val="24"/>
        </w:rPr>
        <w:t xml:space="preserve">                                                   </w:t>
      </w:r>
    </w:p>
    <w:p w:rsidR="00426A1F" w:rsidRPr="00FB0974" w:rsidRDefault="00426A1F" w:rsidP="00426A1F">
      <w:pPr>
        <w:spacing w:before="47"/>
        <w:ind w:left="91" w:right="3508"/>
        <w:jc w:val="center"/>
        <w:rPr>
          <w:rFonts w:asciiTheme="minorHAnsi" w:hAnsiTheme="minorHAnsi" w:cstheme="minorHAnsi"/>
          <w:b/>
          <w:sz w:val="24"/>
          <w:szCs w:val="24"/>
        </w:rPr>
        <w:sectPr w:rsidR="00426A1F" w:rsidRPr="00FB0974" w:rsidSect="0051651A">
          <w:type w:val="continuous"/>
          <w:pgSz w:w="12240" w:h="15840"/>
          <w:pgMar w:top="140" w:right="740" w:bottom="0" w:left="740" w:header="708" w:footer="708" w:gutter="0"/>
          <w:pgBorders w:offsetFrom="page">
            <w:top w:val="thinThickSmallGap" w:sz="24" w:space="24" w:color="000000"/>
            <w:left w:val="thinThickSmallGap" w:sz="24" w:space="24" w:color="000000"/>
            <w:bottom w:val="thickThinSmallGap" w:sz="24" w:space="24" w:color="000000"/>
            <w:right w:val="thickThinSmallGap" w:sz="24" w:space="24" w:color="000000"/>
          </w:pgBorders>
          <w:cols w:space="708"/>
        </w:sectPr>
      </w:pPr>
    </w:p>
    <w:p w:rsidR="00426A1F" w:rsidRPr="00A32212" w:rsidRDefault="00E90565" w:rsidP="00426A1F">
      <w:pPr>
        <w:pStyle w:val="Balk1"/>
        <w:tabs>
          <w:tab w:val="left" w:pos="2271"/>
        </w:tabs>
        <w:spacing w:before="147"/>
        <w:ind w:left="110" w:righ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</w:t>
      </w:r>
      <w:r w:rsidR="00426A1F" w:rsidRPr="00CA064C">
        <w:rPr>
          <w:rFonts w:asciiTheme="minorHAnsi" w:hAnsiTheme="minorHAnsi" w:cstheme="minorHAnsi"/>
        </w:rPr>
        <w:t>:00</w:t>
      </w:r>
      <w:r w:rsidR="00426A1F" w:rsidRPr="00CA064C">
        <w:rPr>
          <w:rFonts w:asciiTheme="minorHAnsi" w:hAnsiTheme="minorHAnsi" w:cstheme="minorHAnsi"/>
          <w:spacing w:val="-1"/>
        </w:rPr>
        <w:t xml:space="preserve"> </w:t>
      </w:r>
      <w:r w:rsidR="00426A1F" w:rsidRPr="00CA064C">
        <w:rPr>
          <w:rFonts w:asciiTheme="minorHAnsi" w:hAnsiTheme="minorHAnsi" w:cstheme="minorHAnsi"/>
        </w:rPr>
        <w:t>–</w:t>
      </w:r>
      <w:r w:rsidR="00426A1F" w:rsidRPr="00CA064C">
        <w:rPr>
          <w:rFonts w:asciiTheme="minorHAnsi" w:hAnsiTheme="minorHAnsi" w:cstheme="minorHAnsi"/>
          <w:spacing w:val="-1"/>
        </w:rPr>
        <w:t xml:space="preserve"> </w:t>
      </w:r>
      <w:r w:rsidR="00426A1F" w:rsidRPr="00CA064C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4</w:t>
      </w:r>
      <w:r w:rsidR="00426A1F" w:rsidRPr="00CA064C">
        <w:rPr>
          <w:rFonts w:asciiTheme="minorHAnsi" w:hAnsiTheme="minorHAnsi" w:cstheme="minorHAnsi"/>
        </w:rPr>
        <w:t>.15</w:t>
      </w:r>
      <w:r w:rsidR="00426A1F" w:rsidRPr="00A32212">
        <w:rPr>
          <w:rFonts w:asciiTheme="minorHAnsi" w:hAnsiTheme="minorHAnsi" w:cstheme="minorHAnsi"/>
        </w:rPr>
        <w:tab/>
        <w:t>Açılış</w:t>
      </w:r>
      <w:r w:rsidR="00426A1F" w:rsidRPr="00A32212">
        <w:rPr>
          <w:rFonts w:asciiTheme="minorHAnsi" w:hAnsiTheme="minorHAnsi" w:cstheme="minorHAnsi"/>
          <w:spacing w:val="-1"/>
        </w:rPr>
        <w:t xml:space="preserve"> </w:t>
      </w:r>
      <w:r w:rsidR="00426A1F" w:rsidRPr="00A32212">
        <w:rPr>
          <w:rFonts w:asciiTheme="minorHAnsi" w:hAnsiTheme="minorHAnsi" w:cstheme="minorHAnsi"/>
        </w:rPr>
        <w:t>Konuşmaları</w:t>
      </w:r>
      <w:r w:rsidR="00226DD9">
        <w:rPr>
          <w:rFonts w:asciiTheme="minorHAnsi" w:hAnsiTheme="minorHAnsi" w:cstheme="minorHAnsi"/>
        </w:rPr>
        <w:t xml:space="preserve"> </w:t>
      </w:r>
    </w:p>
    <w:p w:rsidR="00426A1F" w:rsidRPr="00A32212" w:rsidRDefault="00426A1F" w:rsidP="00426A1F">
      <w:pPr>
        <w:pStyle w:val="GvdeMetni"/>
        <w:jc w:val="both"/>
        <w:rPr>
          <w:rFonts w:asciiTheme="minorHAnsi" w:hAnsiTheme="minorHAnsi" w:cstheme="minorHAnsi"/>
          <w:i/>
        </w:rPr>
      </w:pPr>
    </w:p>
    <w:p w:rsidR="00226DD9" w:rsidRDefault="00E90565" w:rsidP="00426A1F">
      <w:pPr>
        <w:tabs>
          <w:tab w:val="left" w:pos="2271"/>
        </w:tabs>
        <w:ind w:left="11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14</w:t>
      </w:r>
      <w:r w:rsidR="00426A1F" w:rsidRPr="00CA064C">
        <w:rPr>
          <w:rFonts w:asciiTheme="minorHAnsi" w:hAnsiTheme="minorHAnsi" w:cstheme="minorHAnsi"/>
          <w:b/>
          <w:sz w:val="24"/>
          <w:szCs w:val="24"/>
        </w:rPr>
        <w:t>:15</w:t>
      </w:r>
      <w:r w:rsidR="00426A1F" w:rsidRPr="00CA064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426A1F" w:rsidRPr="00CA064C">
        <w:rPr>
          <w:rFonts w:asciiTheme="minorHAnsi" w:hAnsiTheme="minorHAnsi" w:cstheme="minorHAnsi"/>
          <w:b/>
          <w:sz w:val="24"/>
          <w:szCs w:val="24"/>
        </w:rPr>
        <w:t>–</w:t>
      </w:r>
      <w:r w:rsidR="00426A1F" w:rsidRPr="00CA064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226DD9" w:rsidRPr="00CA064C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="00226DD9" w:rsidRPr="00CA064C">
        <w:rPr>
          <w:rFonts w:asciiTheme="minorHAnsi" w:hAnsiTheme="minorHAnsi" w:cstheme="minorHAnsi"/>
          <w:b/>
          <w:sz w:val="24"/>
          <w:szCs w:val="24"/>
        </w:rPr>
        <w:t>:</w:t>
      </w:r>
      <w:r w:rsidR="00F555A7">
        <w:rPr>
          <w:rFonts w:asciiTheme="minorHAnsi" w:hAnsiTheme="minorHAnsi" w:cstheme="minorHAnsi"/>
          <w:b/>
          <w:sz w:val="24"/>
          <w:szCs w:val="24"/>
        </w:rPr>
        <w:t>45</w:t>
      </w:r>
      <w:r w:rsidR="00426A1F" w:rsidRPr="00A32212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Fuarcılık Bilgi Sistemi</w:t>
      </w:r>
      <w:r w:rsidR="00F555A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226DD9" w:rsidRDefault="00226DD9" w:rsidP="00426A1F">
      <w:pPr>
        <w:tabs>
          <w:tab w:val="left" w:pos="2271"/>
        </w:tabs>
        <w:ind w:left="11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26A1F" w:rsidRDefault="00426A1F" w:rsidP="00426A1F">
      <w:pPr>
        <w:tabs>
          <w:tab w:val="left" w:pos="2256"/>
        </w:tabs>
        <w:ind w:left="110"/>
        <w:jc w:val="both"/>
        <w:rPr>
          <w:rFonts w:asciiTheme="minorHAnsi" w:hAnsiTheme="minorHAnsi" w:cstheme="minorHAnsi"/>
          <w:sz w:val="24"/>
          <w:szCs w:val="24"/>
        </w:rPr>
      </w:pPr>
      <w:r w:rsidRPr="00CA064C">
        <w:rPr>
          <w:rFonts w:asciiTheme="minorHAnsi" w:hAnsiTheme="minorHAnsi" w:cstheme="minorHAnsi"/>
          <w:b/>
          <w:sz w:val="24"/>
          <w:szCs w:val="24"/>
        </w:rPr>
        <w:t>1</w:t>
      </w:r>
      <w:r w:rsidR="00E90565">
        <w:rPr>
          <w:rFonts w:asciiTheme="minorHAnsi" w:hAnsiTheme="minorHAnsi" w:cstheme="minorHAnsi"/>
          <w:b/>
          <w:sz w:val="24"/>
          <w:szCs w:val="24"/>
        </w:rPr>
        <w:t>5</w:t>
      </w:r>
      <w:r w:rsidRPr="00CA064C">
        <w:rPr>
          <w:rFonts w:asciiTheme="minorHAnsi" w:hAnsiTheme="minorHAnsi" w:cstheme="minorHAnsi"/>
          <w:b/>
          <w:sz w:val="24"/>
          <w:szCs w:val="24"/>
        </w:rPr>
        <w:t>:</w:t>
      </w:r>
      <w:r w:rsidR="00094633">
        <w:rPr>
          <w:rFonts w:asciiTheme="minorHAnsi" w:hAnsiTheme="minorHAnsi" w:cstheme="minorHAnsi"/>
          <w:b/>
          <w:sz w:val="24"/>
          <w:szCs w:val="24"/>
        </w:rPr>
        <w:t>45</w:t>
      </w:r>
      <w:r w:rsidRPr="00CA064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CA064C">
        <w:rPr>
          <w:rFonts w:asciiTheme="minorHAnsi" w:hAnsiTheme="minorHAnsi" w:cstheme="minorHAnsi"/>
          <w:b/>
          <w:sz w:val="24"/>
          <w:szCs w:val="24"/>
        </w:rPr>
        <w:t>–</w:t>
      </w:r>
      <w:r w:rsidRPr="00CA064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CA064C">
        <w:rPr>
          <w:rFonts w:asciiTheme="minorHAnsi" w:hAnsiTheme="minorHAnsi" w:cstheme="minorHAnsi"/>
          <w:b/>
          <w:sz w:val="24"/>
          <w:szCs w:val="24"/>
        </w:rPr>
        <w:t>1</w:t>
      </w:r>
      <w:r w:rsidR="00E90565">
        <w:rPr>
          <w:rFonts w:asciiTheme="minorHAnsi" w:hAnsiTheme="minorHAnsi" w:cstheme="minorHAnsi"/>
          <w:b/>
          <w:sz w:val="24"/>
          <w:szCs w:val="24"/>
        </w:rPr>
        <w:t>6</w:t>
      </w:r>
      <w:r w:rsidRPr="00CA064C">
        <w:rPr>
          <w:rFonts w:asciiTheme="minorHAnsi" w:hAnsiTheme="minorHAnsi" w:cstheme="minorHAnsi"/>
          <w:b/>
          <w:sz w:val="24"/>
          <w:szCs w:val="24"/>
        </w:rPr>
        <w:t>:</w:t>
      </w:r>
      <w:r w:rsidR="00094633">
        <w:rPr>
          <w:rFonts w:asciiTheme="minorHAnsi" w:hAnsiTheme="minorHAnsi" w:cstheme="minorHAnsi"/>
          <w:b/>
          <w:sz w:val="24"/>
          <w:szCs w:val="24"/>
        </w:rPr>
        <w:t>30</w:t>
      </w:r>
      <w:r w:rsidRPr="00A32212">
        <w:rPr>
          <w:rFonts w:asciiTheme="minorHAnsi" w:hAnsiTheme="minorHAnsi" w:cstheme="minorHAnsi"/>
          <w:b/>
          <w:sz w:val="24"/>
          <w:szCs w:val="24"/>
        </w:rPr>
        <w:tab/>
      </w:r>
      <w:r w:rsidR="00F555A7">
        <w:rPr>
          <w:rFonts w:asciiTheme="minorHAnsi" w:hAnsiTheme="minorHAnsi" w:cstheme="minorHAnsi"/>
          <w:b/>
          <w:sz w:val="24"/>
          <w:szCs w:val="24"/>
        </w:rPr>
        <w:t>Soru &amp; Cevap</w:t>
      </w:r>
    </w:p>
    <w:p w:rsidR="00B476C9" w:rsidRDefault="00B476C9" w:rsidP="009961C8">
      <w:pPr>
        <w:pStyle w:val="Default"/>
        <w:spacing w:line="276" w:lineRule="auto"/>
        <w:rPr>
          <w:rFonts w:asciiTheme="minorHAnsi" w:hAnsiTheme="minorHAnsi" w:cstheme="minorHAnsi"/>
          <w:b/>
          <w:u w:val="single"/>
        </w:rPr>
      </w:pPr>
    </w:p>
    <w:p w:rsidR="009961C8" w:rsidRDefault="00186E31" w:rsidP="009961C8">
      <w:pPr>
        <w:pStyle w:val="Default"/>
        <w:spacing w:line="276" w:lineRule="auto"/>
        <w:rPr>
          <w:rFonts w:asciiTheme="minorHAnsi" w:hAnsiTheme="minorHAnsi" w:cstheme="minorHAnsi"/>
        </w:rPr>
      </w:pPr>
      <w:r w:rsidRPr="00391F4E">
        <w:rPr>
          <w:rFonts w:asciiTheme="minorHAnsi" w:hAnsiTheme="minorHAnsi" w:cstheme="minorHAnsi"/>
          <w:b/>
          <w:u w:val="single"/>
        </w:rPr>
        <w:t xml:space="preserve">Detaylı Bilgi </w:t>
      </w:r>
      <w:proofErr w:type="gramStart"/>
      <w:r w:rsidRPr="00391F4E">
        <w:rPr>
          <w:rFonts w:asciiTheme="minorHAnsi" w:hAnsiTheme="minorHAnsi" w:cstheme="minorHAnsi"/>
          <w:b/>
          <w:u w:val="single"/>
        </w:rPr>
        <w:t>İçin:</w:t>
      </w:r>
      <w:r>
        <w:rPr>
          <w:rFonts w:asciiTheme="minorHAnsi" w:hAnsiTheme="minorHAnsi" w:cstheme="minorHAnsi"/>
        </w:rPr>
        <w:t xml:space="preserve"> </w:t>
      </w:r>
      <w:r w:rsidR="00391F4E">
        <w:rPr>
          <w:rFonts w:asciiTheme="minorHAnsi" w:hAnsiTheme="minorHAnsi" w:cstheme="minorHAnsi"/>
        </w:rPr>
        <w:t xml:space="preserve">  </w:t>
      </w:r>
      <w:proofErr w:type="gramEnd"/>
      <w:r w:rsidR="00391F4E">
        <w:rPr>
          <w:rFonts w:asciiTheme="minorHAnsi" w:hAnsiTheme="minorHAnsi" w:cstheme="minorHAnsi"/>
        </w:rPr>
        <w:t xml:space="preserve">        </w:t>
      </w:r>
      <w:r w:rsidR="00F555A7">
        <w:rPr>
          <w:rFonts w:asciiTheme="minorHAnsi" w:hAnsiTheme="minorHAnsi" w:cstheme="minorHAnsi"/>
        </w:rPr>
        <w:t>Irmak ANIN</w:t>
      </w:r>
      <w:r>
        <w:rPr>
          <w:rFonts w:asciiTheme="minorHAnsi" w:hAnsiTheme="minorHAnsi" w:cstheme="minorHAnsi"/>
        </w:rPr>
        <w:t xml:space="preserve"> </w:t>
      </w:r>
      <w:r w:rsidR="00391F4E">
        <w:rPr>
          <w:rFonts w:asciiTheme="minorHAnsi" w:hAnsiTheme="minorHAnsi" w:cstheme="minorHAnsi"/>
        </w:rPr>
        <w:t xml:space="preserve">– </w:t>
      </w:r>
      <w:hyperlink r:id="rId16" w:history="1">
        <w:r w:rsidR="00F555A7" w:rsidRPr="007019A1">
          <w:rPr>
            <w:rStyle w:val="Kpr"/>
            <w:rFonts w:asciiTheme="minorHAnsi" w:hAnsiTheme="minorHAnsi" w:cstheme="minorHAnsi"/>
          </w:rPr>
          <w:t>irmak.atalay@tobb.org.tr</w:t>
        </w:r>
      </w:hyperlink>
      <w:r w:rsidR="00F555A7">
        <w:rPr>
          <w:rFonts w:asciiTheme="minorHAnsi" w:hAnsiTheme="minorHAnsi" w:cstheme="minorHAnsi"/>
        </w:rPr>
        <w:t xml:space="preserve"> </w:t>
      </w:r>
      <w:hyperlink r:id="rId17" w:history="1"/>
      <w:r w:rsidR="00391F4E">
        <w:rPr>
          <w:rFonts w:asciiTheme="minorHAnsi" w:hAnsiTheme="minorHAnsi" w:cstheme="minorHAnsi"/>
        </w:rPr>
        <w:t xml:space="preserve"> -</w:t>
      </w:r>
      <w:r w:rsidR="00F555A7">
        <w:rPr>
          <w:rFonts w:asciiTheme="minorHAnsi" w:hAnsiTheme="minorHAnsi" w:cstheme="minorHAnsi"/>
        </w:rPr>
        <w:t xml:space="preserve"> 0312 218 24 38</w:t>
      </w:r>
    </w:p>
    <w:p w:rsidR="00B476C9" w:rsidRDefault="00B476C9" w:rsidP="009961C8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927262" w:rsidRDefault="0051651A" w:rsidP="009961C8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tr-T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5916930</wp:posOffset>
            </wp:positionH>
            <wp:positionV relativeFrom="paragraph">
              <wp:posOffset>122555</wp:posOffset>
            </wp:positionV>
            <wp:extent cx="191135" cy="190500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stra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A5A">
        <w:rPr>
          <w:rFonts w:asciiTheme="minorHAnsi" w:hAnsiTheme="minorHAnsi" w:cstheme="minorHAnsi"/>
          <w:noProof/>
          <w:lang w:eastAsia="tr-T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793502</wp:posOffset>
            </wp:positionH>
            <wp:positionV relativeFrom="paragraph">
              <wp:posOffset>163195</wp:posOffset>
            </wp:positionV>
            <wp:extent cx="235482" cy="166978"/>
            <wp:effectExtent l="0" t="0" r="0" b="508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outube 2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82" cy="166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A5A">
        <w:rPr>
          <w:rFonts w:asciiTheme="minorHAnsi" w:hAnsiTheme="minorHAnsi" w:cstheme="minorHAnsi"/>
          <w:noProof/>
          <w:lang w:eastAsia="tr-T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4212673</wp:posOffset>
            </wp:positionH>
            <wp:positionV relativeFrom="paragraph">
              <wp:posOffset>118745</wp:posOffset>
            </wp:positionV>
            <wp:extent cx="200832" cy="198782"/>
            <wp:effectExtent l="0" t="0" r="889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cebook logo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32" cy="198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1C8">
        <w:rPr>
          <w:rFonts w:asciiTheme="minorHAnsi" w:hAnsiTheme="minorHAnsi" w:cstheme="minorHAnsi"/>
          <w:noProof/>
          <w:lang w:eastAsia="tr-T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2527742</wp:posOffset>
            </wp:positionH>
            <wp:positionV relativeFrom="paragraph">
              <wp:posOffset>123190</wp:posOffset>
            </wp:positionV>
            <wp:extent cx="206734" cy="208056"/>
            <wp:effectExtent l="0" t="0" r="3175" b="1905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witter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66" cy="212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1C8" w:rsidRDefault="009961C8" w:rsidP="009961C8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927262" w:rsidRPr="00927262" w:rsidRDefault="00826455" w:rsidP="009961C8">
      <w:pPr>
        <w:pStyle w:val="Default"/>
        <w:spacing w:line="276" w:lineRule="auto"/>
        <w:rPr>
          <w:sz w:val="16"/>
        </w:rPr>
      </w:pPr>
      <w:hyperlink r:id="rId22" w:history="1">
        <w:r w:rsidR="00927262" w:rsidRPr="00927262">
          <w:rPr>
            <w:rStyle w:val="Kpr"/>
            <w:color w:val="auto"/>
            <w:sz w:val="16"/>
          </w:rPr>
          <w:t>https://www.youtube.com/user/tobbiletisim</w:t>
        </w:r>
      </w:hyperlink>
      <w:r w:rsidR="00927262">
        <w:rPr>
          <w:color w:val="auto"/>
          <w:sz w:val="16"/>
        </w:rPr>
        <w:t xml:space="preserve">      </w:t>
      </w:r>
      <w:hyperlink r:id="rId23" w:history="1">
        <w:r w:rsidR="00927262" w:rsidRPr="00927262">
          <w:rPr>
            <w:rStyle w:val="Kpr"/>
            <w:color w:val="auto"/>
            <w:sz w:val="16"/>
          </w:rPr>
          <w:t>https://twitter.com/TOBBiletisim</w:t>
        </w:r>
      </w:hyperlink>
      <w:r w:rsidR="00927262" w:rsidRPr="00927262">
        <w:rPr>
          <w:color w:val="auto"/>
          <w:sz w:val="16"/>
        </w:rPr>
        <w:t xml:space="preserve">  </w:t>
      </w:r>
      <w:r w:rsidR="00927262">
        <w:rPr>
          <w:color w:val="auto"/>
          <w:sz w:val="16"/>
        </w:rPr>
        <w:t xml:space="preserve">     </w:t>
      </w:r>
      <w:hyperlink r:id="rId24" w:history="1">
        <w:r w:rsidR="00927262" w:rsidRPr="00927262">
          <w:rPr>
            <w:rStyle w:val="Kpr"/>
            <w:color w:val="auto"/>
            <w:sz w:val="16"/>
          </w:rPr>
          <w:t>https://www.facebook.com/TOBBiletisim</w:t>
        </w:r>
      </w:hyperlink>
      <w:r w:rsidR="00927262">
        <w:rPr>
          <w:color w:val="auto"/>
          <w:sz w:val="16"/>
        </w:rPr>
        <w:t xml:space="preserve">   </w:t>
      </w:r>
      <w:hyperlink r:id="rId25" w:history="1">
        <w:r w:rsidR="00927262" w:rsidRPr="00927262">
          <w:rPr>
            <w:rStyle w:val="Kpr"/>
            <w:color w:val="auto"/>
            <w:sz w:val="16"/>
          </w:rPr>
          <w:t>https://instagram.com/tobbiletisim</w:t>
        </w:r>
      </w:hyperlink>
      <w:r w:rsidR="00927262">
        <w:rPr>
          <w:color w:val="auto"/>
          <w:sz w:val="16"/>
        </w:rPr>
        <w:t xml:space="preserve"> </w:t>
      </w:r>
    </w:p>
    <w:p w:rsidR="00186E31" w:rsidRPr="009961C8" w:rsidRDefault="00927262" w:rsidP="009961C8">
      <w:pPr>
        <w:pStyle w:val="Default"/>
        <w:spacing w:line="276" w:lineRule="auto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sectPr w:rsidR="00186E31" w:rsidRPr="009961C8" w:rsidSect="0051651A">
      <w:type w:val="continuous"/>
      <w:pgSz w:w="12240" w:h="15840"/>
      <w:pgMar w:top="140" w:right="740" w:bottom="0" w:left="740" w:header="708" w:footer="708" w:gutter="0"/>
      <w:pgBorders w:offsetFrom="page">
        <w:top w:val="thinThickSmallGap" w:sz="24" w:space="24" w:color="000000"/>
        <w:left w:val="thinThickSmallGap" w:sz="24" w:space="24" w:color="000000"/>
        <w:bottom w:val="thickThinSmallGap" w:sz="24" w:space="24" w:color="000000"/>
        <w:right w:val="thickThinSmallGap" w:sz="24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455" w:rsidRDefault="00826455" w:rsidP="00460B1A">
      <w:r>
        <w:separator/>
      </w:r>
    </w:p>
  </w:endnote>
  <w:endnote w:type="continuationSeparator" w:id="0">
    <w:p w:rsidR="00826455" w:rsidRDefault="00826455" w:rsidP="0046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455" w:rsidRDefault="00826455" w:rsidP="00460B1A">
      <w:r>
        <w:separator/>
      </w:r>
    </w:p>
  </w:footnote>
  <w:footnote w:type="continuationSeparator" w:id="0">
    <w:p w:rsidR="00826455" w:rsidRDefault="00826455" w:rsidP="00460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alt="https://fast.tcmb.gov.tr/wps/wcm/connect/8868362a-004e-47a5-a7d5-d705c72bc4b3/logo-mid.png?MOD=AJPERES&amp;CACHEID=ROOTWORKSPACE-8868362a-004e-47a5-a7d5-d705c72bc4b3-ns-Gelq" style="width:243.95pt;height:102.1pt;visibility:visible;mso-wrap-style:square" o:bullet="t">
        <v:imagedata r:id="rId1" o:title="logo-mid"/>
      </v:shape>
    </w:pict>
  </w:numPicBullet>
  <w:abstractNum w:abstractNumId="0" w15:restartNumberingAfterBreak="0">
    <w:nsid w:val="E01D3AB4"/>
    <w:multiLevelType w:val="hybridMultilevel"/>
    <w:tmpl w:val="38BFE25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B9EEC34"/>
    <w:multiLevelType w:val="hybridMultilevel"/>
    <w:tmpl w:val="548EB7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8DE4B30"/>
    <w:multiLevelType w:val="hybridMultilevel"/>
    <w:tmpl w:val="97E49142"/>
    <w:lvl w:ilvl="0" w:tplc="7D7201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0" w:hanging="360"/>
      </w:pPr>
    </w:lvl>
    <w:lvl w:ilvl="2" w:tplc="041F001B" w:tentative="1">
      <w:start w:val="1"/>
      <w:numFmt w:val="lowerRoman"/>
      <w:lvlText w:val="%3."/>
      <w:lvlJc w:val="right"/>
      <w:pPr>
        <w:ind w:left="1910" w:hanging="180"/>
      </w:pPr>
    </w:lvl>
    <w:lvl w:ilvl="3" w:tplc="041F000F" w:tentative="1">
      <w:start w:val="1"/>
      <w:numFmt w:val="decimal"/>
      <w:lvlText w:val="%4."/>
      <w:lvlJc w:val="left"/>
      <w:pPr>
        <w:ind w:left="2630" w:hanging="360"/>
      </w:pPr>
    </w:lvl>
    <w:lvl w:ilvl="4" w:tplc="041F0019" w:tentative="1">
      <w:start w:val="1"/>
      <w:numFmt w:val="lowerLetter"/>
      <w:lvlText w:val="%5."/>
      <w:lvlJc w:val="left"/>
      <w:pPr>
        <w:ind w:left="3350" w:hanging="360"/>
      </w:pPr>
    </w:lvl>
    <w:lvl w:ilvl="5" w:tplc="041F001B" w:tentative="1">
      <w:start w:val="1"/>
      <w:numFmt w:val="lowerRoman"/>
      <w:lvlText w:val="%6."/>
      <w:lvlJc w:val="right"/>
      <w:pPr>
        <w:ind w:left="4070" w:hanging="180"/>
      </w:pPr>
    </w:lvl>
    <w:lvl w:ilvl="6" w:tplc="041F000F" w:tentative="1">
      <w:start w:val="1"/>
      <w:numFmt w:val="decimal"/>
      <w:lvlText w:val="%7."/>
      <w:lvlJc w:val="left"/>
      <w:pPr>
        <w:ind w:left="4790" w:hanging="360"/>
      </w:pPr>
    </w:lvl>
    <w:lvl w:ilvl="7" w:tplc="041F0019" w:tentative="1">
      <w:start w:val="1"/>
      <w:numFmt w:val="lowerLetter"/>
      <w:lvlText w:val="%8."/>
      <w:lvlJc w:val="left"/>
      <w:pPr>
        <w:ind w:left="5510" w:hanging="360"/>
      </w:pPr>
    </w:lvl>
    <w:lvl w:ilvl="8" w:tplc="041F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3A336AFF"/>
    <w:multiLevelType w:val="hybridMultilevel"/>
    <w:tmpl w:val="04266386"/>
    <w:lvl w:ilvl="0" w:tplc="8E4A466E">
      <w:numFmt w:val="bullet"/>
      <w:lvlText w:val="·"/>
      <w:lvlJc w:val="left"/>
      <w:pPr>
        <w:ind w:left="9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5358D154">
      <w:numFmt w:val="bullet"/>
      <w:lvlText w:val="•"/>
      <w:lvlJc w:val="left"/>
      <w:pPr>
        <w:ind w:left="2000" w:hanging="140"/>
      </w:pPr>
      <w:rPr>
        <w:rFonts w:hint="default"/>
        <w:lang w:val="tr-TR" w:eastAsia="en-US" w:bidi="ar-SA"/>
      </w:rPr>
    </w:lvl>
    <w:lvl w:ilvl="2" w:tplc="24900972">
      <w:numFmt w:val="bullet"/>
      <w:lvlText w:val="•"/>
      <w:lvlJc w:val="left"/>
      <w:pPr>
        <w:ind w:left="3061" w:hanging="140"/>
      </w:pPr>
      <w:rPr>
        <w:rFonts w:hint="default"/>
        <w:lang w:val="tr-TR" w:eastAsia="en-US" w:bidi="ar-SA"/>
      </w:rPr>
    </w:lvl>
    <w:lvl w:ilvl="3" w:tplc="DCD692DE">
      <w:numFmt w:val="bullet"/>
      <w:lvlText w:val="•"/>
      <w:lvlJc w:val="left"/>
      <w:pPr>
        <w:ind w:left="4121" w:hanging="140"/>
      </w:pPr>
      <w:rPr>
        <w:rFonts w:hint="default"/>
        <w:lang w:val="tr-TR" w:eastAsia="en-US" w:bidi="ar-SA"/>
      </w:rPr>
    </w:lvl>
    <w:lvl w:ilvl="4" w:tplc="F60CDFA8">
      <w:numFmt w:val="bullet"/>
      <w:lvlText w:val="•"/>
      <w:lvlJc w:val="left"/>
      <w:pPr>
        <w:ind w:left="5182" w:hanging="140"/>
      </w:pPr>
      <w:rPr>
        <w:rFonts w:hint="default"/>
        <w:lang w:val="tr-TR" w:eastAsia="en-US" w:bidi="ar-SA"/>
      </w:rPr>
    </w:lvl>
    <w:lvl w:ilvl="5" w:tplc="CF08E4CC">
      <w:numFmt w:val="bullet"/>
      <w:lvlText w:val="•"/>
      <w:lvlJc w:val="left"/>
      <w:pPr>
        <w:ind w:left="6243" w:hanging="140"/>
      </w:pPr>
      <w:rPr>
        <w:rFonts w:hint="default"/>
        <w:lang w:val="tr-TR" w:eastAsia="en-US" w:bidi="ar-SA"/>
      </w:rPr>
    </w:lvl>
    <w:lvl w:ilvl="6" w:tplc="12164E48">
      <w:numFmt w:val="bullet"/>
      <w:lvlText w:val="•"/>
      <w:lvlJc w:val="left"/>
      <w:pPr>
        <w:ind w:left="7303" w:hanging="140"/>
      </w:pPr>
      <w:rPr>
        <w:rFonts w:hint="default"/>
        <w:lang w:val="tr-TR" w:eastAsia="en-US" w:bidi="ar-SA"/>
      </w:rPr>
    </w:lvl>
    <w:lvl w:ilvl="7" w:tplc="9DC4E130">
      <w:numFmt w:val="bullet"/>
      <w:lvlText w:val="•"/>
      <w:lvlJc w:val="left"/>
      <w:pPr>
        <w:ind w:left="8364" w:hanging="140"/>
      </w:pPr>
      <w:rPr>
        <w:rFonts w:hint="default"/>
        <w:lang w:val="tr-TR" w:eastAsia="en-US" w:bidi="ar-SA"/>
      </w:rPr>
    </w:lvl>
    <w:lvl w:ilvl="8" w:tplc="80744260">
      <w:numFmt w:val="bullet"/>
      <w:lvlText w:val="•"/>
      <w:lvlJc w:val="left"/>
      <w:pPr>
        <w:ind w:left="9424" w:hanging="140"/>
      </w:pPr>
      <w:rPr>
        <w:rFonts w:hint="default"/>
        <w:lang w:val="tr-TR" w:eastAsia="en-US" w:bidi="ar-SA"/>
      </w:rPr>
    </w:lvl>
  </w:abstractNum>
  <w:abstractNum w:abstractNumId="4" w15:restartNumberingAfterBreak="0">
    <w:nsid w:val="508E1FA1"/>
    <w:multiLevelType w:val="hybridMultilevel"/>
    <w:tmpl w:val="F82A0D1A"/>
    <w:lvl w:ilvl="0" w:tplc="041F000F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AD1A2C7C">
      <w:start w:val="1"/>
      <w:numFmt w:val="decimal"/>
      <w:lvlText w:val="1.%2."/>
      <w:lvlJc w:val="left"/>
      <w:pPr>
        <w:ind w:left="2223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 w:tplc="041F0005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" w15:restartNumberingAfterBreak="0">
    <w:nsid w:val="6ECF5B82"/>
    <w:multiLevelType w:val="hybridMultilevel"/>
    <w:tmpl w:val="A704B4F8"/>
    <w:lvl w:ilvl="0" w:tplc="041F000F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AE708780">
      <w:start w:val="1"/>
      <w:numFmt w:val="decimal"/>
      <w:lvlText w:val="2.%2."/>
      <w:lvlJc w:val="left"/>
      <w:pPr>
        <w:ind w:left="2223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 w:tplc="041F0005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BBF"/>
    <w:rsid w:val="0003177B"/>
    <w:rsid w:val="00040D3D"/>
    <w:rsid w:val="00094633"/>
    <w:rsid w:val="000952CA"/>
    <w:rsid w:val="000D4418"/>
    <w:rsid w:val="001456D5"/>
    <w:rsid w:val="001466B8"/>
    <w:rsid w:val="00186E31"/>
    <w:rsid w:val="00201267"/>
    <w:rsid w:val="00211DDC"/>
    <w:rsid w:val="00223246"/>
    <w:rsid w:val="00226DD9"/>
    <w:rsid w:val="00262B50"/>
    <w:rsid w:val="002717A7"/>
    <w:rsid w:val="002934C2"/>
    <w:rsid w:val="002B3079"/>
    <w:rsid w:val="002C6FD2"/>
    <w:rsid w:val="002F0011"/>
    <w:rsid w:val="003238F7"/>
    <w:rsid w:val="00350F2D"/>
    <w:rsid w:val="00370598"/>
    <w:rsid w:val="00387684"/>
    <w:rsid w:val="00391F4E"/>
    <w:rsid w:val="003C4180"/>
    <w:rsid w:val="00426A1F"/>
    <w:rsid w:val="00444F52"/>
    <w:rsid w:val="00460B1A"/>
    <w:rsid w:val="00470F3C"/>
    <w:rsid w:val="004D5439"/>
    <w:rsid w:val="004E7E43"/>
    <w:rsid w:val="0051651A"/>
    <w:rsid w:val="0054557D"/>
    <w:rsid w:val="00552E86"/>
    <w:rsid w:val="00556EFB"/>
    <w:rsid w:val="00601AD1"/>
    <w:rsid w:val="00607430"/>
    <w:rsid w:val="00626EE3"/>
    <w:rsid w:val="006372F8"/>
    <w:rsid w:val="0065620F"/>
    <w:rsid w:val="00662B19"/>
    <w:rsid w:val="00675D57"/>
    <w:rsid w:val="0068117D"/>
    <w:rsid w:val="00686F1D"/>
    <w:rsid w:val="00700881"/>
    <w:rsid w:val="00703A5A"/>
    <w:rsid w:val="00713E40"/>
    <w:rsid w:val="00761BDE"/>
    <w:rsid w:val="007827F2"/>
    <w:rsid w:val="007B0ACF"/>
    <w:rsid w:val="007E7D3F"/>
    <w:rsid w:val="008226C9"/>
    <w:rsid w:val="00823596"/>
    <w:rsid w:val="00826455"/>
    <w:rsid w:val="00826BDB"/>
    <w:rsid w:val="00853D72"/>
    <w:rsid w:val="00892191"/>
    <w:rsid w:val="00911591"/>
    <w:rsid w:val="00927262"/>
    <w:rsid w:val="009471CD"/>
    <w:rsid w:val="00982177"/>
    <w:rsid w:val="009961C8"/>
    <w:rsid w:val="009A113A"/>
    <w:rsid w:val="009A179F"/>
    <w:rsid w:val="009B5F7D"/>
    <w:rsid w:val="009C0460"/>
    <w:rsid w:val="00A00839"/>
    <w:rsid w:val="00A32212"/>
    <w:rsid w:val="00A75099"/>
    <w:rsid w:val="00A8307C"/>
    <w:rsid w:val="00A9420A"/>
    <w:rsid w:val="00AC61E0"/>
    <w:rsid w:val="00B3561B"/>
    <w:rsid w:val="00B476C9"/>
    <w:rsid w:val="00B64BBF"/>
    <w:rsid w:val="00B93A5A"/>
    <w:rsid w:val="00BC5A0A"/>
    <w:rsid w:val="00BF59F9"/>
    <w:rsid w:val="00C4101E"/>
    <w:rsid w:val="00C4580A"/>
    <w:rsid w:val="00C855FB"/>
    <w:rsid w:val="00CA064C"/>
    <w:rsid w:val="00CD0534"/>
    <w:rsid w:val="00D57E38"/>
    <w:rsid w:val="00D606CD"/>
    <w:rsid w:val="00D60745"/>
    <w:rsid w:val="00D6127E"/>
    <w:rsid w:val="00D73FDD"/>
    <w:rsid w:val="00DD11E2"/>
    <w:rsid w:val="00E344DA"/>
    <w:rsid w:val="00E90565"/>
    <w:rsid w:val="00EA7098"/>
    <w:rsid w:val="00ED2854"/>
    <w:rsid w:val="00ED4793"/>
    <w:rsid w:val="00F1378F"/>
    <w:rsid w:val="00F209FB"/>
    <w:rsid w:val="00F21EF7"/>
    <w:rsid w:val="00F555A7"/>
    <w:rsid w:val="00FB0974"/>
    <w:rsid w:val="00FB2EDB"/>
    <w:rsid w:val="00FD7732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B0886"/>
  <w15:docId w15:val="{6BDAE768-1892-4124-A405-AE042AE8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956" w:right="956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38" w:hanging="14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F59F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59F9"/>
    <w:rPr>
      <w:rFonts w:ascii="Segoe UI" w:eastAsia="Times New Roman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AC61E0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F3CBB"/>
    <w:rPr>
      <w:color w:val="800080" w:themeColor="followedHyperlink"/>
      <w:u w:val="single"/>
    </w:rPr>
  </w:style>
  <w:style w:type="paragraph" w:customStyle="1" w:styleId="Default">
    <w:name w:val="Default"/>
    <w:rsid w:val="00226DD9"/>
    <w:pPr>
      <w:widowControl/>
      <w:adjustRightInd w:val="0"/>
    </w:pPr>
    <w:rPr>
      <w:rFonts w:ascii="Calibri" w:hAnsi="Calibri" w:cs="Calibri"/>
      <w:color w:val="000000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460B1A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0B1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60B1A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0B1A"/>
    <w:rPr>
      <w:rFonts w:ascii="Times New Roman" w:eastAsia="Times New Roman" w:hAnsi="Times New Roman" w:cs="Times New Roman"/>
      <w:lang w:val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00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5531">
          <w:marLeft w:val="165"/>
          <w:marRight w:val="16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61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3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mailto:mustafa.findikoglu@tobb.org.tr" TargetMode="External"/><Relationship Id="rId25" Type="http://schemas.openxmlformats.org/officeDocument/2006/relationships/hyperlink" Target="https://instagram.com/tobbiletisi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rmak.atalay@tobb.org.tr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www.facebook.com/TOBBiletisim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tobb-org.zoom.us/j/92029971980?pwd=OFd5VkJVVFArMytCRHhjbUYwYU5lZz09" TargetMode="External"/><Relationship Id="rId23" Type="http://schemas.openxmlformats.org/officeDocument/2006/relationships/hyperlink" Target="https://twitter.com/TOBBiletisim" TargetMode="External"/><Relationship Id="rId10" Type="http://schemas.openxmlformats.org/officeDocument/2006/relationships/settings" Target="setting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2.jpeg"/><Relationship Id="rId22" Type="http://schemas.openxmlformats.org/officeDocument/2006/relationships/hyperlink" Target="https://www.youtube.com/user/tobbiletisim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XMLData TextToDisplay="%DOCUMENTGUID%">{00000000-0000-0000-0000-000000000000}</XMLData>
</file>

<file path=customXml/item2.xml><?xml version="1.0" encoding="utf-8"?>
<XMLData TextToDisplay="%CLASSIFICATIONDATETIME%">08:46 04/08/2022</XMLData>
</file>

<file path=customXml/item3.xml><?xml version="1.0" encoding="utf-8"?>
<XMLData TextToDisplay="%HOSTNAME%">igecuta.tcmb.gov.tr</XMLData>
</file>

<file path=customXml/item4.xml><?xml version="1.0" encoding="utf-8"?>
<XMLData TextToDisplay="%USERNAME%">K009462</XMLData>
</file>

<file path=customXml/item5.xml><?xml version="1.0" encoding="utf-8"?>
<XMLData TextToDisplay="%EMAILADDRESS%">Cemil.Ulu@tcmb.gov.tr</XMLData>
</file>

<file path=customXml/item6.xml><?xml version="1.0" encoding="utf-8"?>
<XMLData TextToDisplay="RightsWATCHMark">4|TCMB-ISO-DG|{00000000-0000-0000-0000-000000000000}</XMLDat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F555F-8F9E-460A-89A2-E4FC9A86FCBC}">
  <ds:schemaRefs/>
</ds:datastoreItem>
</file>

<file path=customXml/itemProps2.xml><?xml version="1.0" encoding="utf-8"?>
<ds:datastoreItem xmlns:ds="http://schemas.openxmlformats.org/officeDocument/2006/customXml" ds:itemID="{1390DF22-F4AC-4029-9213-1EDD7C8388C4}">
  <ds:schemaRefs/>
</ds:datastoreItem>
</file>

<file path=customXml/itemProps3.xml><?xml version="1.0" encoding="utf-8"?>
<ds:datastoreItem xmlns:ds="http://schemas.openxmlformats.org/officeDocument/2006/customXml" ds:itemID="{C7856DAA-1AB2-4DD9-93DA-9E43AEB3FEF7}">
  <ds:schemaRefs/>
</ds:datastoreItem>
</file>

<file path=customXml/itemProps4.xml><?xml version="1.0" encoding="utf-8"?>
<ds:datastoreItem xmlns:ds="http://schemas.openxmlformats.org/officeDocument/2006/customXml" ds:itemID="{2C820F7B-F4CE-45D5-9D5D-5753CAD59E5E}">
  <ds:schemaRefs/>
</ds:datastoreItem>
</file>

<file path=customXml/itemProps5.xml><?xml version="1.0" encoding="utf-8"?>
<ds:datastoreItem xmlns:ds="http://schemas.openxmlformats.org/officeDocument/2006/customXml" ds:itemID="{FF232B3F-6336-48ED-9B90-6839A3EED9E1}">
  <ds:schemaRefs/>
</ds:datastoreItem>
</file>

<file path=customXml/itemProps6.xml><?xml version="1.0" encoding="utf-8"?>
<ds:datastoreItem xmlns:ds="http://schemas.openxmlformats.org/officeDocument/2006/customXml" ds:itemID="{8B1BF377-FBEC-4E64-A689-040C2964DCF4}">
  <ds:schemaRefs/>
</ds:datastoreItem>
</file>

<file path=customXml/itemProps7.xml><?xml version="1.0" encoding="utf-8"?>
<ds:datastoreItem xmlns:ds="http://schemas.openxmlformats.org/officeDocument/2006/customXml" ds:itemID="{C9864DB3-787F-43E5-A8FA-7BF82717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Yeşil Dönüşüme Nasıl Ayak Uydurucağız  Webinar Daveti  0</dc:subject>
  <dc:creator>enVision Document &amp; Workflow Management System</dc:creator>
  <cp:lastModifiedBy>Toplantı Kullanıcısı</cp:lastModifiedBy>
  <cp:revision>4</cp:revision>
  <cp:lastPrinted>2023-07-06T14:30:00Z</cp:lastPrinted>
  <dcterms:created xsi:type="dcterms:W3CDTF">2023-07-06T14:32:00Z</dcterms:created>
  <dcterms:modified xsi:type="dcterms:W3CDTF">2023-07-07T08:20:00Z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2021-09-10T00:00:00Z</vt:filetime>
  </property>
  <property fmtid="{D5CDD505-2E9C-101B-9397-08002B2CF9AE}" pid="5" name="RightsWATCHMark">
    <vt:lpwstr>4|TCMB-ISO-DG|{00000000-0000-0000-0000-000000000000}</vt:lpwstr>
  </property>
</Properties>
</file>